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D" w:rsidRPr="0027051D" w:rsidRDefault="0027051D" w:rsidP="0027051D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27051D">
        <w:rPr>
          <w:rFonts w:ascii="Times New Roman" w:hAnsi="Times New Roman" w:cs="Times New Roman"/>
          <w:b/>
          <w:sz w:val="32"/>
          <w:szCs w:val="28"/>
          <w:u w:val="single"/>
        </w:rPr>
        <w:t xml:space="preserve">Данные требования также размещены на сайте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колледжа в разделе Образование =</w:t>
      </w:r>
      <w:r w:rsidRPr="0027051D">
        <w:rPr>
          <w:rFonts w:ascii="Times New Roman" w:hAnsi="Times New Roman" w:cs="Times New Roman"/>
          <w:b/>
          <w:sz w:val="32"/>
          <w:szCs w:val="28"/>
          <w:u w:val="single"/>
        </w:rPr>
        <w:t>&gt; Преподавател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ям</w:t>
      </w:r>
    </w:p>
    <w:p w:rsidR="00201E64" w:rsidRPr="00F418F4" w:rsidRDefault="00201E64" w:rsidP="00201E6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F418F4">
        <w:rPr>
          <w:rFonts w:ascii="Times New Roman" w:hAnsi="Times New Roman" w:cs="Times New Roman"/>
          <w:b/>
          <w:sz w:val="32"/>
          <w:szCs w:val="28"/>
        </w:rPr>
        <w:t>Требования для учёта критерия</w:t>
      </w:r>
    </w:p>
    <w:p w:rsidR="002E789C" w:rsidRPr="00F418F4" w:rsidRDefault="00201E64" w:rsidP="00201E6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418F4">
        <w:rPr>
          <w:rFonts w:ascii="Times New Roman" w:hAnsi="Times New Roman" w:cs="Times New Roman"/>
          <w:b/>
          <w:sz w:val="32"/>
          <w:szCs w:val="28"/>
        </w:rPr>
        <w:t>«</w:t>
      </w:r>
      <w:r w:rsidRPr="00F418F4">
        <w:rPr>
          <w:rFonts w:ascii="Times New Roman" w:hAnsi="Times New Roman" w:cs="Times New Roman"/>
          <w:b/>
          <w:sz w:val="32"/>
          <w:szCs w:val="28"/>
        </w:rPr>
        <w:t>Работа по реализации дисциплины или раздела МДК с использованием электронных форм обучения (включая  дистанционные технологии)</w:t>
      </w:r>
      <w:r w:rsidRPr="00F418F4">
        <w:rPr>
          <w:rFonts w:ascii="Times New Roman" w:hAnsi="Times New Roman" w:cs="Times New Roman"/>
          <w:b/>
          <w:sz w:val="32"/>
          <w:szCs w:val="28"/>
        </w:rPr>
        <w:t>»</w:t>
      </w:r>
    </w:p>
    <w:bookmarkEnd w:id="0"/>
    <w:p w:rsidR="00201E64" w:rsidRDefault="00F418F4" w:rsidP="00F418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Учитываются материалы, предназначенные для размещения в электронной информационно-образовательной системе колледжа. Размещение материалов на сайте колледжа не учитывается данным критерием. </w:t>
      </w:r>
      <w:r w:rsidR="00D1571C">
        <w:rPr>
          <w:rFonts w:ascii="Times New Roman" w:hAnsi="Times New Roman" w:cs="Times New Roman"/>
          <w:sz w:val="28"/>
          <w:szCs w:val="28"/>
        </w:rPr>
        <w:t>Обязательным является н</w:t>
      </w:r>
      <w:r w:rsidR="00201E64">
        <w:rPr>
          <w:rFonts w:ascii="Times New Roman" w:hAnsi="Times New Roman" w:cs="Times New Roman"/>
          <w:sz w:val="28"/>
          <w:szCs w:val="28"/>
        </w:rPr>
        <w:t>аличие</w:t>
      </w:r>
      <w:r w:rsidR="00D1571C">
        <w:rPr>
          <w:rFonts w:ascii="Times New Roman" w:hAnsi="Times New Roman" w:cs="Times New Roman"/>
          <w:sz w:val="28"/>
          <w:szCs w:val="28"/>
        </w:rPr>
        <w:t xml:space="preserve"> полного</w:t>
      </w:r>
      <w:r w:rsidR="00201E64">
        <w:rPr>
          <w:rFonts w:ascii="Times New Roman" w:hAnsi="Times New Roman" w:cs="Times New Roman"/>
          <w:sz w:val="28"/>
          <w:szCs w:val="28"/>
        </w:rPr>
        <w:t xml:space="preserve"> комплекта учебных материалов</w:t>
      </w:r>
      <w:r w:rsidR="00D1571C">
        <w:rPr>
          <w:rFonts w:ascii="Times New Roman" w:hAnsi="Times New Roman" w:cs="Times New Roman"/>
          <w:sz w:val="28"/>
          <w:szCs w:val="28"/>
        </w:rPr>
        <w:t xml:space="preserve"> по определенной дисциплине, разделу МДК</w:t>
      </w:r>
      <w:r w:rsidR="00201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571C" w:rsidRPr="00D1571C" w:rsidRDefault="00D1571C" w:rsidP="0027051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1C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F418F4" w:rsidRDefault="00F418F4" w:rsidP="0027051D">
      <w:pPr>
        <w:pStyle w:val="a3"/>
        <w:numPr>
          <w:ilvl w:val="0"/>
          <w:numId w:val="2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323AD">
        <w:rPr>
          <w:rFonts w:ascii="Times New Roman" w:hAnsi="Times New Roman" w:cs="Times New Roman"/>
          <w:sz w:val="28"/>
          <w:szCs w:val="28"/>
        </w:rPr>
        <w:t xml:space="preserve"> должен быть разбит по темам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материал по отдельной теме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отдельным файлом в любом из указанных форматов - </w:t>
      </w:r>
      <w:r w:rsidRPr="0020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01E64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201E64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xslx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3AD" w:rsidRPr="00F418F4" w:rsidRDefault="001323AD" w:rsidP="0027051D">
      <w:pPr>
        <w:pStyle w:val="a3"/>
        <w:numPr>
          <w:ilvl w:val="0"/>
          <w:numId w:val="2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 w:rsidR="00F418F4">
        <w:rPr>
          <w:rFonts w:ascii="Times New Roman" w:hAnsi="Times New Roman" w:cs="Times New Roman"/>
          <w:sz w:val="28"/>
          <w:szCs w:val="28"/>
        </w:rPr>
        <w:t>гарнитуры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F418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41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Pr="00F418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Tahoma</w:t>
      </w:r>
      <w:proofErr w:type="gramEnd"/>
      <w:r w:rsidR="00F418F4" w:rsidRPr="00F418F4">
        <w:rPr>
          <w:rFonts w:ascii="Times New Roman" w:hAnsi="Times New Roman" w:cs="Times New Roman"/>
          <w:sz w:val="28"/>
          <w:szCs w:val="28"/>
        </w:rPr>
        <w:t xml:space="preserve">. </w:t>
      </w:r>
      <w:r w:rsidRPr="00F418F4">
        <w:rPr>
          <w:rFonts w:ascii="Times New Roman" w:hAnsi="Times New Roman" w:cs="Times New Roman"/>
          <w:sz w:val="28"/>
          <w:szCs w:val="28"/>
        </w:rPr>
        <w:t xml:space="preserve">Кегль: 12-16. </w:t>
      </w:r>
    </w:p>
    <w:p w:rsidR="00201E64" w:rsidRDefault="001323AD" w:rsidP="0027051D">
      <w:pPr>
        <w:pStyle w:val="a3"/>
        <w:numPr>
          <w:ilvl w:val="0"/>
          <w:numId w:val="2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при их наличии</w:t>
      </w:r>
      <w:r w:rsidRPr="00132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формат </w:t>
      </w:r>
      <w:r w:rsidRPr="00132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323A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323AD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323AD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D1571C">
        <w:rPr>
          <w:rFonts w:ascii="Times New Roman" w:hAnsi="Times New Roman" w:cs="Times New Roman"/>
          <w:sz w:val="28"/>
          <w:szCs w:val="28"/>
        </w:rPr>
        <w:t xml:space="preserve">. </w:t>
      </w:r>
      <w:r w:rsidR="00F418F4">
        <w:rPr>
          <w:rFonts w:ascii="Times New Roman" w:hAnsi="Times New Roman" w:cs="Times New Roman"/>
          <w:sz w:val="28"/>
          <w:szCs w:val="28"/>
        </w:rPr>
        <w:t xml:space="preserve">Надписи на изображениях должны быть читаемыми, если они носят информационный характер. </w:t>
      </w:r>
      <w:r w:rsidR="00D1571C">
        <w:rPr>
          <w:rFonts w:ascii="Times New Roman" w:hAnsi="Times New Roman" w:cs="Times New Roman"/>
          <w:sz w:val="28"/>
          <w:szCs w:val="28"/>
        </w:rPr>
        <w:t>Размер файла изображения ≤3 Мб.</w:t>
      </w:r>
    </w:p>
    <w:p w:rsidR="00D1571C" w:rsidRDefault="00D1571C" w:rsidP="0027051D">
      <w:pPr>
        <w:pStyle w:val="a3"/>
        <w:numPr>
          <w:ilvl w:val="0"/>
          <w:numId w:val="2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регулировка размещения текста в строке с использованием кнопки </w:t>
      </w:r>
      <w:r w:rsidRPr="00D1571C">
        <w:rPr>
          <w:rFonts w:ascii="Times New Roman" w:hAnsi="Times New Roman" w:cs="Times New Roman"/>
          <w:sz w:val="28"/>
          <w:szCs w:val="28"/>
          <w:u w:val="single"/>
        </w:rPr>
        <w:t>пробел</w:t>
      </w:r>
      <w:r w:rsidRPr="00D1571C">
        <w:rPr>
          <w:rFonts w:ascii="Times New Roman" w:hAnsi="Times New Roman" w:cs="Times New Roman"/>
          <w:sz w:val="28"/>
          <w:szCs w:val="28"/>
        </w:rPr>
        <w:t xml:space="preserve"> вместо кнопок выравнивания и линеек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71C" w:rsidRDefault="00D1571C" w:rsidP="0027051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1C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2F2E73" w:rsidRPr="0027051D" w:rsidRDefault="002F2E73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Обязательно указание типа задания и метода проверки его выполнения (</w:t>
      </w:r>
      <w:r w:rsidRPr="002F2E73">
        <w:rPr>
          <w:rFonts w:ascii="Times New Roman" w:hAnsi="Times New Roman" w:cs="Times New Roman"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73">
        <w:rPr>
          <w:rFonts w:ascii="Times New Roman" w:hAnsi="Times New Roman" w:cs="Times New Roman"/>
          <w:b/>
          <w:sz w:val="28"/>
          <w:szCs w:val="28"/>
        </w:rPr>
        <w:t>задание – тест, проверка – сдача в рукописном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7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E73">
        <w:rPr>
          <w:rFonts w:ascii="Times New Roman" w:hAnsi="Times New Roman" w:cs="Times New Roman"/>
          <w:b/>
          <w:sz w:val="28"/>
          <w:szCs w:val="28"/>
        </w:rPr>
        <w:t>задание – перевод текста, проверка – получение файла с переводом в электронном виде</w:t>
      </w:r>
      <w:r w:rsidR="00F41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F4" w:rsidRPr="0027051D">
        <w:rPr>
          <w:rFonts w:ascii="Times New Roman" w:hAnsi="Times New Roman" w:cs="Times New Roman"/>
          <w:sz w:val="28"/>
          <w:szCs w:val="28"/>
        </w:rPr>
        <w:t>ИЛИ</w:t>
      </w:r>
      <w:r w:rsidR="00F418F4">
        <w:rPr>
          <w:rFonts w:ascii="Times New Roman" w:hAnsi="Times New Roman" w:cs="Times New Roman"/>
          <w:b/>
          <w:sz w:val="28"/>
          <w:szCs w:val="28"/>
        </w:rPr>
        <w:t xml:space="preserve"> задание – задачи, проверка</w:t>
      </w:r>
      <w:r w:rsidR="0027051D">
        <w:rPr>
          <w:rFonts w:ascii="Times New Roman" w:hAnsi="Times New Roman" w:cs="Times New Roman"/>
          <w:b/>
          <w:sz w:val="28"/>
          <w:szCs w:val="28"/>
        </w:rPr>
        <w:t xml:space="preserve"> – расчеты в печатном виде, чертежи в электронном виде </w:t>
      </w:r>
      <w:r>
        <w:rPr>
          <w:rFonts w:ascii="Times New Roman" w:hAnsi="Times New Roman" w:cs="Times New Roman"/>
          <w:sz w:val="28"/>
          <w:szCs w:val="28"/>
        </w:rPr>
        <w:t>и т.д. и т.п.)</w:t>
      </w:r>
      <w:proofErr w:type="gramEnd"/>
    </w:p>
    <w:p w:rsidR="0027051D" w:rsidRDefault="0027051D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указание системы оценивания (</w:t>
      </w:r>
      <w:r w:rsidRPr="0027051D">
        <w:rPr>
          <w:rFonts w:ascii="Times New Roman" w:hAnsi="Times New Roman" w:cs="Times New Roman"/>
          <w:b/>
          <w:sz w:val="28"/>
          <w:szCs w:val="28"/>
        </w:rPr>
        <w:t>зачет/незачет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051D">
        <w:rPr>
          <w:rFonts w:ascii="Times New Roman" w:hAnsi="Times New Roman" w:cs="Times New Roman"/>
          <w:b/>
          <w:sz w:val="28"/>
          <w:szCs w:val="28"/>
        </w:rPr>
        <w:t>баллы 0-100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7051D">
        <w:rPr>
          <w:rFonts w:ascii="Times New Roman" w:hAnsi="Times New Roman" w:cs="Times New Roman"/>
          <w:b/>
          <w:sz w:val="28"/>
          <w:szCs w:val="28"/>
        </w:rPr>
        <w:t>1-5</w:t>
      </w:r>
      <w:r>
        <w:rPr>
          <w:rFonts w:ascii="Times New Roman" w:hAnsi="Times New Roman" w:cs="Times New Roman"/>
          <w:sz w:val="28"/>
          <w:szCs w:val="28"/>
        </w:rPr>
        <w:t xml:space="preserve"> и т.д. и т.п.)</w:t>
      </w:r>
    </w:p>
    <w:p w:rsidR="00F418F4" w:rsidRDefault="00F418F4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1323AD">
        <w:rPr>
          <w:rFonts w:ascii="Times New Roman" w:hAnsi="Times New Roman" w:cs="Times New Roman"/>
          <w:sz w:val="28"/>
          <w:szCs w:val="28"/>
        </w:rPr>
        <w:t xml:space="preserve"> должен быть разбит по темам</w:t>
      </w:r>
      <w:r>
        <w:rPr>
          <w:rFonts w:ascii="Times New Roman" w:hAnsi="Times New Roman" w:cs="Times New Roman"/>
          <w:sz w:val="28"/>
          <w:szCs w:val="28"/>
        </w:rPr>
        <w:t xml:space="preserve">, материал по отдельной теме предоставляется отдельным файлом в любом из указанных форматов - </w:t>
      </w:r>
      <w:r w:rsidRPr="00201E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201E64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201E64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Pr="00201E64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xslx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2F2E73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="0027051D">
        <w:rPr>
          <w:rFonts w:ascii="Times New Roman" w:hAnsi="Times New Roman" w:cs="Times New Roman"/>
          <w:sz w:val="28"/>
          <w:szCs w:val="28"/>
        </w:rPr>
        <w:t xml:space="preserve">, </w:t>
      </w:r>
      <w:r w:rsidR="0027051D" w:rsidRPr="0027051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7051D">
        <w:rPr>
          <w:rFonts w:ascii="Times New Roman" w:hAnsi="Times New Roman" w:cs="Times New Roman"/>
          <w:sz w:val="28"/>
          <w:szCs w:val="28"/>
          <w:lang w:val="en-US"/>
        </w:rPr>
        <w:t>dwg</w:t>
      </w:r>
      <w:proofErr w:type="spellEnd"/>
      <w:r w:rsidR="0027051D" w:rsidRPr="0027051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27051D">
        <w:rPr>
          <w:rFonts w:ascii="Times New Roman" w:hAnsi="Times New Roman" w:cs="Times New Roman"/>
          <w:sz w:val="28"/>
          <w:szCs w:val="28"/>
          <w:lang w:val="en-US"/>
        </w:rPr>
        <w:t>frw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8F4" w:rsidRPr="00F418F4" w:rsidRDefault="00F418F4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гарнитуры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F418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4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418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Calibri</w:t>
      </w:r>
      <w:r w:rsidRPr="00F418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Tahoma</w:t>
      </w:r>
      <w:proofErr w:type="gramEnd"/>
      <w:r w:rsidRPr="00F418F4">
        <w:rPr>
          <w:rFonts w:ascii="Times New Roman" w:hAnsi="Times New Roman" w:cs="Times New Roman"/>
          <w:sz w:val="28"/>
          <w:szCs w:val="28"/>
        </w:rPr>
        <w:t xml:space="preserve">. Кегль: 12-16. </w:t>
      </w:r>
    </w:p>
    <w:p w:rsidR="00F418F4" w:rsidRDefault="00F418F4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Изображения, при их наличии</w:t>
      </w:r>
      <w:r w:rsidRPr="00132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иметь формат </w:t>
      </w:r>
      <w:r w:rsidRPr="001323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323AD"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1323AD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1323AD"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>. Надписи на изображениях должны быть читаемыми, если они носят информационный характер. Размер файла изображения ≤3 Мб.</w:t>
      </w:r>
    </w:p>
    <w:p w:rsidR="002F2E73" w:rsidRPr="002231D7" w:rsidRDefault="00F418F4" w:rsidP="0027051D">
      <w:pPr>
        <w:pStyle w:val="a3"/>
        <w:numPr>
          <w:ilvl w:val="0"/>
          <w:numId w:val="4"/>
        </w:numPr>
        <w:ind w:left="426" w:hanging="1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51D">
        <w:rPr>
          <w:rFonts w:ascii="Times New Roman" w:hAnsi="Times New Roman" w:cs="Times New Roman"/>
          <w:sz w:val="28"/>
          <w:szCs w:val="28"/>
        </w:rPr>
        <w:t xml:space="preserve">Запрещается регулировка размещения текста в строке с использованием кнопки </w:t>
      </w:r>
      <w:r w:rsidRPr="0027051D">
        <w:rPr>
          <w:rFonts w:ascii="Times New Roman" w:hAnsi="Times New Roman" w:cs="Times New Roman"/>
          <w:sz w:val="28"/>
          <w:szCs w:val="28"/>
          <w:u w:val="single"/>
        </w:rPr>
        <w:t>пробел</w:t>
      </w:r>
      <w:r w:rsidRPr="0027051D">
        <w:rPr>
          <w:rFonts w:ascii="Times New Roman" w:hAnsi="Times New Roman" w:cs="Times New Roman"/>
          <w:sz w:val="28"/>
          <w:szCs w:val="28"/>
        </w:rPr>
        <w:t xml:space="preserve"> вместо кнопок выравнивания и линеек.</w:t>
      </w:r>
    </w:p>
    <w:p w:rsidR="002231D7" w:rsidRPr="002231D7" w:rsidRDefault="002231D7" w:rsidP="002231D7">
      <w:pPr>
        <w:pStyle w:val="a3"/>
        <w:ind w:left="-993" w:right="-7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1D7">
        <w:rPr>
          <w:rFonts w:ascii="Times New Roman" w:hAnsi="Times New Roman" w:cs="Times New Roman"/>
          <w:i/>
          <w:sz w:val="28"/>
          <w:szCs w:val="28"/>
        </w:rPr>
        <w:t xml:space="preserve">Материалы предоставлять в кабинет 133 или по электронной почте </w:t>
      </w:r>
      <w:r w:rsidRPr="002231D7"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2231D7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 w:rsidRPr="002231D7">
        <w:rPr>
          <w:rFonts w:ascii="Times New Roman" w:hAnsi="Times New Roman" w:cs="Times New Roman"/>
          <w:b/>
          <w:i/>
          <w:sz w:val="28"/>
          <w:szCs w:val="28"/>
          <w:lang w:val="en-US"/>
        </w:rPr>
        <w:t>rsk</w:t>
      </w:r>
      <w:proofErr w:type="spellEnd"/>
      <w:r w:rsidRPr="002231D7">
        <w:rPr>
          <w:rFonts w:ascii="Times New Roman" w:hAnsi="Times New Roman" w:cs="Times New Roman"/>
          <w:b/>
          <w:i/>
          <w:sz w:val="28"/>
          <w:szCs w:val="28"/>
        </w:rPr>
        <w:t>62@</w:t>
      </w:r>
      <w:proofErr w:type="spellStart"/>
      <w:r w:rsidRPr="002231D7">
        <w:rPr>
          <w:rFonts w:ascii="Times New Roman" w:hAnsi="Times New Roman" w:cs="Times New Roman"/>
          <w:b/>
          <w:i/>
          <w:sz w:val="28"/>
          <w:szCs w:val="28"/>
          <w:lang w:val="en-US"/>
        </w:rPr>
        <w:t>bk</w:t>
      </w:r>
      <w:proofErr w:type="spellEnd"/>
      <w:r w:rsidRPr="002231D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2231D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sectPr w:rsidR="002231D7" w:rsidRPr="002231D7" w:rsidSect="002231D7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A7D"/>
    <w:multiLevelType w:val="hybridMultilevel"/>
    <w:tmpl w:val="900C8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D4470"/>
    <w:multiLevelType w:val="hybridMultilevel"/>
    <w:tmpl w:val="75A82D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363F63"/>
    <w:multiLevelType w:val="hybridMultilevel"/>
    <w:tmpl w:val="2EE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91E5D"/>
    <w:multiLevelType w:val="hybridMultilevel"/>
    <w:tmpl w:val="1F184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64"/>
    <w:rsid w:val="001323AD"/>
    <w:rsid w:val="00201E64"/>
    <w:rsid w:val="002231D7"/>
    <w:rsid w:val="0027051D"/>
    <w:rsid w:val="002E789C"/>
    <w:rsid w:val="002F2E73"/>
    <w:rsid w:val="00D1571C"/>
    <w:rsid w:val="00F4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1-33</dc:creator>
  <cp:lastModifiedBy>1-33</cp:lastModifiedBy>
  <cp:revision>1</cp:revision>
  <cp:lastPrinted>2017-12-08T07:49:00Z</cp:lastPrinted>
  <dcterms:created xsi:type="dcterms:W3CDTF">2017-12-08T06:47:00Z</dcterms:created>
  <dcterms:modified xsi:type="dcterms:W3CDTF">2017-12-08T07:53:00Z</dcterms:modified>
</cp:coreProperties>
</file>